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F9E4" w14:textId="77EB11F5" w:rsidR="0099333E" w:rsidRDefault="009D0C12" w:rsidP="009D0C12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9D0C12">
        <w:rPr>
          <w:rFonts w:ascii="Times New Roman" w:hAnsi="Times New Roman" w:cs="Times New Roman"/>
          <w:sz w:val="56"/>
          <w:szCs w:val="56"/>
        </w:rPr>
        <w:t xml:space="preserve">CBP Portland </w:t>
      </w:r>
      <w:r w:rsidR="00605425">
        <w:rPr>
          <w:rFonts w:ascii="Times New Roman" w:hAnsi="Times New Roman" w:cs="Times New Roman"/>
          <w:sz w:val="56"/>
          <w:szCs w:val="56"/>
        </w:rPr>
        <w:t xml:space="preserve">Trade </w:t>
      </w:r>
      <w:r w:rsidRPr="009D0C12">
        <w:rPr>
          <w:rFonts w:ascii="Times New Roman" w:hAnsi="Times New Roman" w:cs="Times New Roman"/>
          <w:sz w:val="56"/>
          <w:szCs w:val="56"/>
        </w:rPr>
        <w:t>Contacts</w:t>
      </w:r>
    </w:p>
    <w:p w14:paraId="1FFC7061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26FF6D5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C5D08B2" w14:textId="77777777" w:rsidR="00EB376D" w:rsidRDefault="00EB376D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  <w:sectPr w:rsidR="00EB376D" w:rsidSect="009D0C12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8235ACB" w14:textId="77777777" w:rsidR="009D0C12" w:rsidRP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D0C12">
        <w:rPr>
          <w:rFonts w:ascii="Times New Roman" w:hAnsi="Times New Roman" w:cs="Times New Roman"/>
          <w:sz w:val="28"/>
          <w:szCs w:val="28"/>
        </w:rPr>
        <w:lastRenderedPageBreak/>
        <w:t>Tyler Porter</w:t>
      </w:r>
    </w:p>
    <w:p w14:paraId="2F5F1E8D" w14:textId="77777777" w:rsidR="009D0C12" w:rsidRP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D0C12">
        <w:rPr>
          <w:rFonts w:ascii="Times New Roman" w:hAnsi="Times New Roman" w:cs="Times New Roman"/>
          <w:sz w:val="28"/>
          <w:szCs w:val="28"/>
        </w:rPr>
        <w:t>Area Port Director</w:t>
      </w:r>
    </w:p>
    <w:p w14:paraId="6F23C3E9" w14:textId="77777777" w:rsidR="009D0C12" w:rsidRP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D0C12">
        <w:rPr>
          <w:rFonts w:ascii="Times New Roman" w:hAnsi="Times New Roman" w:cs="Times New Roman"/>
          <w:sz w:val="28"/>
          <w:szCs w:val="28"/>
        </w:rPr>
        <w:t>(503) 335-2901</w:t>
      </w:r>
    </w:p>
    <w:p w14:paraId="4A1FC6CB" w14:textId="77777777" w:rsidR="009D0C12" w:rsidRDefault="001A6AA1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0C12" w:rsidRPr="00F977FA">
          <w:rPr>
            <w:rStyle w:val="Hyperlink"/>
            <w:rFonts w:ascii="Times New Roman" w:hAnsi="Times New Roman" w:cs="Times New Roman"/>
            <w:sz w:val="28"/>
            <w:szCs w:val="28"/>
          </w:rPr>
          <w:t>tyler.e.porter@cbp.dhs.gov</w:t>
        </w:r>
      </w:hyperlink>
    </w:p>
    <w:p w14:paraId="401A2B0B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DFC6049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Katy Bishop</w:t>
      </w:r>
    </w:p>
    <w:p w14:paraId="1606B17B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Supervisory CBP Officer</w:t>
      </w:r>
    </w:p>
    <w:p w14:paraId="19D370CF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(503) 335-2909</w:t>
      </w:r>
    </w:p>
    <w:p w14:paraId="5F9B86B8" w14:textId="7F1B6E2F" w:rsidR="009D0C12" w:rsidRDefault="001A6AA1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D0C12" w:rsidRPr="00F977FA">
          <w:rPr>
            <w:rStyle w:val="Hyperlink"/>
            <w:rFonts w:ascii="Times New Roman" w:hAnsi="Times New Roman" w:cs="Times New Roman"/>
            <w:sz w:val="28"/>
            <w:szCs w:val="28"/>
          </w:rPr>
          <w:t>kathryn.m.bishop@cbp.dhs.gov</w:t>
        </w:r>
      </w:hyperlink>
    </w:p>
    <w:p w14:paraId="5A5EF5E3" w14:textId="2D83850F" w:rsidR="001554A8" w:rsidRDefault="001554A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6C99E1" w14:textId="77777777" w:rsidR="001554A8" w:rsidRDefault="001554A8" w:rsidP="001554A8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 Garcia</w:t>
      </w:r>
    </w:p>
    <w:p w14:paraId="7C5834F6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Supervisory Entry Specialist</w:t>
      </w:r>
    </w:p>
    <w:p w14:paraId="5EF4B49B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Broker Management Officer</w:t>
      </w:r>
    </w:p>
    <w:p w14:paraId="6CC1863B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Machinery CEE</w:t>
      </w:r>
    </w:p>
    <w:p w14:paraId="5747832A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(503) 335-2908</w:t>
      </w:r>
    </w:p>
    <w:p w14:paraId="6D7FB44D" w14:textId="77777777" w:rsidR="001554A8" w:rsidRDefault="001A6AA1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554A8" w:rsidRPr="00F977FA">
          <w:rPr>
            <w:rStyle w:val="Hyperlink"/>
            <w:rFonts w:ascii="Times New Roman" w:hAnsi="Times New Roman" w:cs="Times New Roman"/>
            <w:sz w:val="28"/>
            <w:szCs w:val="28"/>
          </w:rPr>
          <w:t>christian.garcia@cbp.dhs.gov</w:t>
        </w:r>
      </w:hyperlink>
    </w:p>
    <w:p w14:paraId="29945AC8" w14:textId="77777777" w:rsidR="001554A8" w:rsidRDefault="001554A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7F99F9" w14:textId="77777777" w:rsidR="001554A8" w:rsidRDefault="001554A8" w:rsidP="001554A8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590A0661" w14:textId="77777777" w:rsidR="001554A8" w:rsidRDefault="001554A8" w:rsidP="001554A8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527C6A56" w14:textId="77777777" w:rsidR="001554A8" w:rsidRDefault="001554A8" w:rsidP="001554A8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2974D691" w14:textId="70A3AEF9" w:rsidR="001554A8" w:rsidRDefault="001554A8" w:rsidP="001554A8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Steve Lewis</w:t>
      </w:r>
    </w:p>
    <w:p w14:paraId="1F7A9BCB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Area Port Director-Trade</w:t>
      </w:r>
    </w:p>
    <w:p w14:paraId="7D86D1FE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(503) 335-2904</w:t>
      </w:r>
    </w:p>
    <w:p w14:paraId="4113B183" w14:textId="0C161722" w:rsidR="001554A8" w:rsidRDefault="001A6AA1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554A8" w:rsidRPr="00F977FA">
          <w:rPr>
            <w:rStyle w:val="Hyperlink"/>
            <w:rFonts w:ascii="Times New Roman" w:hAnsi="Times New Roman" w:cs="Times New Roman"/>
            <w:sz w:val="28"/>
            <w:szCs w:val="28"/>
          </w:rPr>
          <w:t>steven.lewis@cbp.dhs.gov</w:t>
        </w:r>
      </w:hyperlink>
    </w:p>
    <w:p w14:paraId="07F07D86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3949C1" w14:textId="77777777" w:rsidR="007B5E08" w:rsidRDefault="007B5E0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Darren Mackaly</w:t>
      </w:r>
    </w:p>
    <w:p w14:paraId="5FCF7C67" w14:textId="77777777" w:rsidR="007B5E08" w:rsidRDefault="007B5E0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Supervisory Import Specialist</w:t>
      </w:r>
    </w:p>
    <w:p w14:paraId="35E46F09" w14:textId="77777777" w:rsidR="007B5E08" w:rsidRDefault="007B5E0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Consumer Products &amp; Mass Merchandising CEE</w:t>
      </w:r>
    </w:p>
    <w:p w14:paraId="17846A2A" w14:textId="77777777" w:rsidR="00A43B14" w:rsidRDefault="001A6AA1" w:rsidP="00A43B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43B14" w:rsidRPr="00F977FA">
          <w:rPr>
            <w:rStyle w:val="Hyperlink"/>
            <w:rFonts w:ascii="Times New Roman" w:hAnsi="Times New Roman" w:cs="Times New Roman"/>
            <w:sz w:val="28"/>
            <w:szCs w:val="28"/>
          </w:rPr>
          <w:t>darren.w.mackaly@cbp.dhs.gov</w:t>
        </w:r>
      </w:hyperlink>
    </w:p>
    <w:p w14:paraId="4DE98215" w14:textId="0AD12C0D" w:rsidR="007B5E08" w:rsidRDefault="007B5E0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(503) </w:t>
      </w:r>
      <w:r w:rsidR="0096540B">
        <w:rPr>
          <w:rFonts w:ascii="Times New Roman" w:hAnsi="Times New Roman" w:cs="Times New Roman"/>
          <w:sz w:val="28"/>
          <w:szCs w:val="28"/>
        </w:rPr>
        <w:t>335-2907</w:t>
      </w:r>
    </w:p>
    <w:p w14:paraId="1593A8F2" w14:textId="55A470D8" w:rsidR="001554A8" w:rsidRDefault="001554A8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22984E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 Cargo Office</w:t>
      </w:r>
    </w:p>
    <w:p w14:paraId="7439B25D" w14:textId="77777777" w:rsidR="001554A8" w:rsidRDefault="001554A8" w:rsidP="001554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(503) 335-2910</w:t>
      </w:r>
    </w:p>
    <w:p w14:paraId="12303BA5" w14:textId="77777777" w:rsidR="0096540B" w:rsidRDefault="0096540B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F6CDE83" w14:textId="77777777" w:rsidR="00A43B14" w:rsidRDefault="00A43B14" w:rsidP="00A43B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Import Specialist Main Line</w:t>
      </w:r>
    </w:p>
    <w:p w14:paraId="6EA142EB" w14:textId="77777777" w:rsidR="00A43B14" w:rsidRDefault="00A43B14" w:rsidP="00A43B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(503) 335-2930</w:t>
      </w:r>
    </w:p>
    <w:p w14:paraId="3B9130D3" w14:textId="77777777" w:rsidR="00A43B14" w:rsidRDefault="00A43B14" w:rsidP="00EB37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0AE771" w14:textId="77777777" w:rsidR="00EB376D" w:rsidRPr="009D0C12" w:rsidRDefault="00EB376D" w:rsidP="00EB37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D0C12">
        <w:rPr>
          <w:rFonts w:ascii="Times New Roman" w:hAnsi="Times New Roman" w:cs="Times New Roman"/>
          <w:sz w:val="28"/>
          <w:szCs w:val="28"/>
        </w:rPr>
        <w:t>Port Office Main Line</w:t>
      </w:r>
    </w:p>
    <w:p w14:paraId="595DBD41" w14:textId="77777777" w:rsidR="00EB376D" w:rsidRDefault="00EB376D" w:rsidP="00EB37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0C12">
        <w:rPr>
          <w:rFonts w:ascii="Times New Roman" w:hAnsi="Times New Roman" w:cs="Times New Roman"/>
          <w:sz w:val="28"/>
          <w:szCs w:val="28"/>
        </w:rPr>
        <w:t>(503) 335-2900</w:t>
      </w:r>
    </w:p>
    <w:p w14:paraId="7C325355" w14:textId="77777777" w:rsidR="00EB376D" w:rsidRDefault="00EB376D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B3D339" w14:textId="77777777" w:rsidR="00EB376D" w:rsidRDefault="00EB376D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  <w:sectPr w:rsidR="00EB376D" w:rsidSect="00EB376D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BB088C" w14:textId="77777777" w:rsid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43D0B4" w14:textId="77777777" w:rsidR="009D0C12" w:rsidRPr="009D0C12" w:rsidRDefault="009D0C12" w:rsidP="009D0C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9D0C12" w:rsidRPr="009D0C12" w:rsidSect="00EB376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17A3" w14:textId="77777777" w:rsidR="009D0C12" w:rsidRDefault="009D0C12" w:rsidP="009D0C12">
      <w:pPr>
        <w:spacing w:after="0" w:line="240" w:lineRule="auto"/>
      </w:pPr>
      <w:r>
        <w:separator/>
      </w:r>
    </w:p>
  </w:endnote>
  <w:endnote w:type="continuationSeparator" w:id="0">
    <w:p w14:paraId="767534A9" w14:textId="77777777" w:rsidR="009D0C12" w:rsidRDefault="009D0C12" w:rsidP="009D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ACE0" w14:textId="77777777" w:rsidR="009D0C12" w:rsidRDefault="009D0C12">
    <w:pPr>
      <w:pStyle w:val="Footer"/>
    </w:pPr>
    <w:r>
      <w:rPr>
        <w:noProof/>
      </w:rPr>
      <w:drawing>
        <wp:inline distT="0" distB="0" distL="0" distR="0" wp14:anchorId="33641AD9" wp14:editId="2266D17F">
          <wp:extent cx="1885950" cy="745844"/>
          <wp:effectExtent l="0" t="0" r="0" b="0"/>
          <wp:docPr id="3" name="Picture 14" descr="DHS_cbp_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14" descr="DHS_cbp_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87" cy="766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1E6C" w14:textId="77777777" w:rsidR="009D0C12" w:rsidRDefault="009D0C12" w:rsidP="009D0C12">
      <w:pPr>
        <w:spacing w:after="0" w:line="240" w:lineRule="auto"/>
      </w:pPr>
      <w:r>
        <w:separator/>
      </w:r>
    </w:p>
  </w:footnote>
  <w:footnote w:type="continuationSeparator" w:id="0">
    <w:p w14:paraId="7B5C1803" w14:textId="77777777" w:rsidR="009D0C12" w:rsidRDefault="009D0C12" w:rsidP="009D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12"/>
    <w:rsid w:val="000252F6"/>
    <w:rsid w:val="000E3BE4"/>
    <w:rsid w:val="001554A8"/>
    <w:rsid w:val="001A6AA1"/>
    <w:rsid w:val="00605425"/>
    <w:rsid w:val="007B5E08"/>
    <w:rsid w:val="00832C5A"/>
    <w:rsid w:val="0096540B"/>
    <w:rsid w:val="009D0C12"/>
    <w:rsid w:val="00A43B14"/>
    <w:rsid w:val="00C60780"/>
    <w:rsid w:val="00E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C6BB"/>
  <w15:chartTrackingRefBased/>
  <w15:docId w15:val="{49424A04-4605-4A5D-8FF0-E6E2068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12"/>
  </w:style>
  <w:style w:type="paragraph" w:styleId="Footer">
    <w:name w:val="footer"/>
    <w:basedOn w:val="Normal"/>
    <w:link w:val="FooterChar"/>
    <w:uiPriority w:val="99"/>
    <w:unhideWhenUsed/>
    <w:rsid w:val="009D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12"/>
  </w:style>
  <w:style w:type="paragraph" w:styleId="NoSpacing">
    <w:name w:val="No Spacing"/>
    <w:uiPriority w:val="1"/>
    <w:qFormat/>
    <w:rsid w:val="009D0C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0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ven.lewis@cbp.dhs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ian.garcia@cbp.dh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ryn.m.bishop@cbp.dhs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yler.e.porter@cbp.dhs.gov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darren.w.mackaly@cbp.dh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F468BBA1D1458A6C819A715B16FB" ma:contentTypeVersion="10" ma:contentTypeDescription="Create a new document." ma:contentTypeScope="" ma:versionID="443b0f7a3861c8c2840c5dc89333497e">
  <xsd:schema xmlns:xsd="http://www.w3.org/2001/XMLSchema" xmlns:xs="http://www.w3.org/2001/XMLSchema" xmlns:p="http://schemas.microsoft.com/office/2006/metadata/properties" xmlns:ns3="8faa7161-850d-4794-bf2f-6fd2eb689b0c" xmlns:ns4="febbd122-1b94-4f6e-91a3-2b2e776d9574" targetNamespace="http://schemas.microsoft.com/office/2006/metadata/properties" ma:root="true" ma:fieldsID="80ca8e14b2a415fceea9f0178a9bf43b" ns3:_="" ns4:_="">
    <xsd:import namespace="8faa7161-850d-4794-bf2f-6fd2eb689b0c"/>
    <xsd:import namespace="febbd122-1b94-4f6e-91a3-2b2e776d9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7161-850d-4794-bf2f-6fd2eb689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d122-1b94-4f6e-91a3-2b2e776d9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9C890-E84C-440F-B763-8044EDD69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7161-850d-4794-bf2f-6fd2eb689b0c"/>
    <ds:schemaRef ds:uri="febbd122-1b94-4f6e-91a3-2b2e776d9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4EE99-A111-4826-938A-0AE277DD3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51BCD-5545-4A42-B998-A7AC51361782}">
  <ds:schemaRefs>
    <ds:schemaRef ds:uri="http://purl.org/dc/elements/1.1/"/>
    <ds:schemaRef ds:uri="http://purl.org/dc/terms/"/>
    <ds:schemaRef ds:uri="febbd122-1b94-4f6e-91a3-2b2e776d957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faa7161-850d-4794-bf2f-6fd2eb689b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STEVEN</dc:creator>
  <cp:keywords/>
  <dc:description/>
  <cp:lastModifiedBy>Andrea Williams</cp:lastModifiedBy>
  <cp:revision>2</cp:revision>
  <dcterms:created xsi:type="dcterms:W3CDTF">2021-01-06T00:14:00Z</dcterms:created>
  <dcterms:modified xsi:type="dcterms:W3CDTF">2021-01-06T00:14:00Z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0x010100442EF468BBA1D1458A6C819A715B16FB</vt:lpwstr>
  </property>
</Properties>
</file>